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1302A0" w:rsidRDefault="001302A0" w:rsidP="001302A0">
      <w:pPr>
        <w:jc w:val="center"/>
        <w:rPr>
          <w:sz w:val="28"/>
          <w:szCs w:val="28"/>
        </w:rPr>
      </w:pPr>
      <w:bookmarkStart w:id="0" w:name="_GoBack"/>
      <w:bookmarkEnd w:id="0"/>
    </w:p>
    <w:p w14:paraId="1E782A41" w14:textId="77777777" w:rsidR="001302A0" w:rsidRDefault="001302A0" w:rsidP="001302A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ZÁKLADNÍ ŠKOLA A GYMNÁZIUM VODŇANY</w:t>
      </w:r>
    </w:p>
    <w:p w14:paraId="7986DF4E" w14:textId="77777777" w:rsidR="001302A0" w:rsidRDefault="001302A0" w:rsidP="001302A0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MATURITNÍ OKRUHY PRO ŠKOLNÍ ROK 20</w:t>
      </w:r>
      <w:r w:rsidR="008550D0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/20</w:t>
      </w:r>
      <w:r w:rsidR="008550D0">
        <w:rPr>
          <w:b/>
          <w:sz w:val="32"/>
          <w:szCs w:val="32"/>
        </w:rPr>
        <w:t>21</w:t>
      </w:r>
    </w:p>
    <w:p w14:paraId="50364E38" w14:textId="77777777" w:rsidR="001302A0" w:rsidRDefault="00066537" w:rsidP="001302A0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ZEMĚPIS</w:t>
      </w:r>
    </w:p>
    <w:p w14:paraId="0A37501D" w14:textId="77777777" w:rsidR="004F776B" w:rsidRDefault="004F776B" w:rsidP="004F776B">
      <w:pPr>
        <w:pStyle w:val="Nadpis1"/>
        <w:jc w:val="left"/>
        <w:rPr>
          <w:sz w:val="28"/>
        </w:rPr>
      </w:pPr>
    </w:p>
    <w:p w14:paraId="5DAB6C7B" w14:textId="77777777" w:rsidR="00731085" w:rsidRDefault="00731085"/>
    <w:p w14:paraId="3B059F7B" w14:textId="517246B7" w:rsidR="00731085" w:rsidRDefault="63364D83" w:rsidP="63364D83">
      <w:pPr>
        <w:numPr>
          <w:ilvl w:val="0"/>
          <w:numId w:val="2"/>
        </w:numPr>
        <w:spacing w:line="276" w:lineRule="auto"/>
        <w:ind w:left="714" w:hanging="357"/>
        <w:rPr>
          <w:rFonts w:ascii="Calibri" w:eastAsia="Calibri" w:hAnsi="Calibri" w:cs="Calibri"/>
          <w:sz w:val="22"/>
          <w:szCs w:val="22"/>
        </w:rPr>
      </w:pPr>
      <w:r w:rsidRPr="63364D83">
        <w:rPr>
          <w:rFonts w:ascii="Calibri" w:eastAsia="Calibri" w:hAnsi="Calibri" w:cs="Calibri"/>
          <w:sz w:val="22"/>
          <w:szCs w:val="22"/>
        </w:rPr>
        <w:t>Jižní Evropa</w:t>
      </w:r>
    </w:p>
    <w:p w14:paraId="75DC361F" w14:textId="2A8AB05E" w:rsidR="00731085" w:rsidRDefault="63364D83" w:rsidP="63364D83">
      <w:pPr>
        <w:pStyle w:val="Odstavecseseznamem"/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63364D83">
        <w:rPr>
          <w:rFonts w:ascii="Calibri" w:eastAsia="Calibri" w:hAnsi="Calibri" w:cs="Calibri"/>
          <w:sz w:val="22"/>
          <w:szCs w:val="22"/>
        </w:rPr>
        <w:t>Západní Evropa</w:t>
      </w:r>
    </w:p>
    <w:p w14:paraId="0AEA7D3E" w14:textId="2D043EE7" w:rsidR="00731085" w:rsidRDefault="63364D83" w:rsidP="63364D83">
      <w:pPr>
        <w:pStyle w:val="Odstavecseseznamem"/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63364D83">
        <w:rPr>
          <w:rFonts w:ascii="Calibri" w:eastAsia="Calibri" w:hAnsi="Calibri" w:cs="Calibri"/>
          <w:sz w:val="22"/>
          <w:szCs w:val="22"/>
        </w:rPr>
        <w:t>Severní Evropa</w:t>
      </w:r>
    </w:p>
    <w:p w14:paraId="0BBC1B4E" w14:textId="2D88B783" w:rsidR="00731085" w:rsidRDefault="63364D83" w:rsidP="63364D83">
      <w:pPr>
        <w:pStyle w:val="Odstavecseseznamem"/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63364D83">
        <w:rPr>
          <w:rFonts w:ascii="Calibri" w:eastAsia="Calibri" w:hAnsi="Calibri" w:cs="Calibri"/>
          <w:sz w:val="22"/>
          <w:szCs w:val="22"/>
        </w:rPr>
        <w:t>Východní Evropa</w:t>
      </w:r>
    </w:p>
    <w:p w14:paraId="512DBBCD" w14:textId="2FAEC972" w:rsidR="00731085" w:rsidRDefault="63364D83" w:rsidP="63364D83">
      <w:pPr>
        <w:pStyle w:val="Odstavecseseznamem"/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63364D83">
        <w:rPr>
          <w:rFonts w:ascii="Calibri" w:eastAsia="Calibri" w:hAnsi="Calibri" w:cs="Calibri"/>
          <w:sz w:val="22"/>
          <w:szCs w:val="22"/>
        </w:rPr>
        <w:t>Střední Evropa</w:t>
      </w:r>
    </w:p>
    <w:p w14:paraId="3324F961" w14:textId="37F7C53B" w:rsidR="00731085" w:rsidRDefault="63364D83" w:rsidP="63364D83">
      <w:pPr>
        <w:pStyle w:val="Odstavecseseznamem"/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proofErr w:type="gramStart"/>
      <w:r w:rsidRPr="63364D83">
        <w:rPr>
          <w:rFonts w:ascii="Calibri" w:eastAsia="Calibri" w:hAnsi="Calibri" w:cs="Calibri"/>
          <w:sz w:val="22"/>
          <w:szCs w:val="22"/>
        </w:rPr>
        <w:t xml:space="preserve">ČR - </w:t>
      </w:r>
      <w:proofErr w:type="spellStart"/>
      <w:r w:rsidRPr="63364D83">
        <w:rPr>
          <w:rFonts w:ascii="Calibri" w:eastAsia="Calibri" w:hAnsi="Calibri" w:cs="Calibri"/>
          <w:sz w:val="22"/>
          <w:szCs w:val="22"/>
        </w:rPr>
        <w:t>fyzickogeografická</w:t>
      </w:r>
      <w:proofErr w:type="spellEnd"/>
      <w:proofErr w:type="gramEnd"/>
      <w:r w:rsidRPr="63364D83">
        <w:rPr>
          <w:rFonts w:ascii="Calibri" w:eastAsia="Calibri" w:hAnsi="Calibri" w:cs="Calibri"/>
          <w:sz w:val="22"/>
          <w:szCs w:val="22"/>
        </w:rPr>
        <w:t xml:space="preserve"> charakteristika, obyvatelstvo</w:t>
      </w:r>
    </w:p>
    <w:p w14:paraId="56766B26" w14:textId="73A07405" w:rsidR="00731085" w:rsidRDefault="63364D83" w:rsidP="63364D83">
      <w:pPr>
        <w:pStyle w:val="Odstavecseseznamem"/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63364D83">
        <w:rPr>
          <w:rFonts w:ascii="Calibri" w:eastAsia="Calibri" w:hAnsi="Calibri" w:cs="Calibri"/>
          <w:sz w:val="22"/>
          <w:szCs w:val="22"/>
        </w:rPr>
        <w:t>Severní Amerika</w:t>
      </w:r>
    </w:p>
    <w:p w14:paraId="041538D6" w14:textId="50B30B56" w:rsidR="00731085" w:rsidRDefault="63364D83" w:rsidP="63364D83">
      <w:pPr>
        <w:pStyle w:val="Odstavecseseznamem"/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63364D83">
        <w:rPr>
          <w:rFonts w:ascii="Calibri" w:eastAsia="Calibri" w:hAnsi="Calibri" w:cs="Calibri"/>
          <w:sz w:val="22"/>
          <w:szCs w:val="22"/>
        </w:rPr>
        <w:t>Latinská Amerika</w:t>
      </w:r>
    </w:p>
    <w:p w14:paraId="4E6299E3" w14:textId="1CF42D51" w:rsidR="00731085" w:rsidRDefault="63364D83" w:rsidP="63364D83">
      <w:pPr>
        <w:pStyle w:val="Odstavecseseznamem"/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63364D83">
        <w:rPr>
          <w:rFonts w:ascii="Calibri" w:eastAsia="Calibri" w:hAnsi="Calibri" w:cs="Calibri"/>
          <w:sz w:val="22"/>
          <w:szCs w:val="22"/>
        </w:rPr>
        <w:t>Afrika</w:t>
      </w:r>
    </w:p>
    <w:p w14:paraId="6EC551EA" w14:textId="594BADBF" w:rsidR="00731085" w:rsidRDefault="63364D83" w:rsidP="63364D83">
      <w:pPr>
        <w:pStyle w:val="Odstavecseseznamem"/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63364D83">
        <w:rPr>
          <w:rFonts w:ascii="Calibri" w:eastAsia="Calibri" w:hAnsi="Calibri" w:cs="Calibri"/>
          <w:sz w:val="22"/>
          <w:szCs w:val="22"/>
        </w:rPr>
        <w:t>Austrálie a Oceánie, polární oblasti</w:t>
      </w:r>
    </w:p>
    <w:p w14:paraId="08CF3216" w14:textId="14823019" w:rsidR="00731085" w:rsidRDefault="63364D83" w:rsidP="63364D83">
      <w:pPr>
        <w:pStyle w:val="Odstavecseseznamem"/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63364D83">
        <w:rPr>
          <w:rFonts w:ascii="Calibri" w:eastAsia="Calibri" w:hAnsi="Calibri" w:cs="Calibri"/>
          <w:sz w:val="22"/>
          <w:szCs w:val="22"/>
        </w:rPr>
        <w:t>Rusko</w:t>
      </w:r>
    </w:p>
    <w:p w14:paraId="149784CD" w14:textId="77B0058F" w:rsidR="00731085" w:rsidRDefault="63364D83" w:rsidP="63364D83">
      <w:pPr>
        <w:pStyle w:val="Odstavecseseznamem"/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63364D83">
        <w:rPr>
          <w:rFonts w:ascii="Calibri" w:eastAsia="Calibri" w:hAnsi="Calibri" w:cs="Calibri"/>
          <w:sz w:val="22"/>
          <w:szCs w:val="22"/>
        </w:rPr>
        <w:t>Východní Asie</w:t>
      </w:r>
    </w:p>
    <w:p w14:paraId="7EA2FD73" w14:textId="134D4B08" w:rsidR="00731085" w:rsidRDefault="63364D83" w:rsidP="63364D83">
      <w:pPr>
        <w:pStyle w:val="Odstavecseseznamem"/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63364D83">
        <w:rPr>
          <w:rFonts w:ascii="Calibri" w:eastAsia="Calibri" w:hAnsi="Calibri" w:cs="Calibri"/>
          <w:sz w:val="22"/>
          <w:szCs w:val="22"/>
        </w:rPr>
        <w:t>Jižní a jihovýchodní Asie</w:t>
      </w:r>
    </w:p>
    <w:p w14:paraId="6223DA7A" w14:textId="14A268A9" w:rsidR="00731085" w:rsidRDefault="63364D83" w:rsidP="63364D83">
      <w:pPr>
        <w:pStyle w:val="Odstavecseseznamem"/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63364D83">
        <w:rPr>
          <w:rFonts w:ascii="Calibri" w:eastAsia="Calibri" w:hAnsi="Calibri" w:cs="Calibri"/>
          <w:sz w:val="22"/>
          <w:szCs w:val="22"/>
        </w:rPr>
        <w:t>Západní Asie</w:t>
      </w:r>
    </w:p>
    <w:p w14:paraId="7BA03B9C" w14:textId="0A46D716" w:rsidR="00731085" w:rsidRDefault="63364D83" w:rsidP="63364D83">
      <w:pPr>
        <w:pStyle w:val="Odstavecseseznamem"/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63364D83">
        <w:rPr>
          <w:rFonts w:ascii="Calibri" w:eastAsia="Calibri" w:hAnsi="Calibri" w:cs="Calibri"/>
          <w:sz w:val="22"/>
          <w:szCs w:val="22"/>
        </w:rPr>
        <w:t>Střední Asie</w:t>
      </w:r>
    </w:p>
    <w:p w14:paraId="65D9B419" w14:textId="0972526B" w:rsidR="00731085" w:rsidRDefault="63364D83" w:rsidP="63364D83">
      <w:pPr>
        <w:pStyle w:val="Odstavecseseznamem"/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63364D83">
        <w:rPr>
          <w:rFonts w:ascii="Calibri" w:eastAsia="Calibri" w:hAnsi="Calibri" w:cs="Calibri"/>
          <w:sz w:val="22"/>
          <w:szCs w:val="22"/>
        </w:rPr>
        <w:t>Georeliéf a pedosféra</w:t>
      </w:r>
    </w:p>
    <w:p w14:paraId="242B6501" w14:textId="2BCE97E0" w:rsidR="00731085" w:rsidRDefault="63364D83" w:rsidP="63364D83">
      <w:pPr>
        <w:pStyle w:val="Odstavecseseznamem"/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63364D83">
        <w:rPr>
          <w:rFonts w:ascii="Calibri" w:eastAsia="Calibri" w:hAnsi="Calibri" w:cs="Calibri"/>
          <w:sz w:val="22"/>
          <w:szCs w:val="22"/>
        </w:rPr>
        <w:t>Geografie jako věda, vesmír</w:t>
      </w:r>
    </w:p>
    <w:p w14:paraId="5CE8B19D" w14:textId="4E55A538" w:rsidR="00731085" w:rsidRDefault="63364D83" w:rsidP="63364D83">
      <w:pPr>
        <w:pStyle w:val="Odstavecseseznamem"/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63364D83">
        <w:rPr>
          <w:rFonts w:ascii="Calibri" w:eastAsia="Calibri" w:hAnsi="Calibri" w:cs="Calibri"/>
          <w:sz w:val="22"/>
          <w:szCs w:val="22"/>
        </w:rPr>
        <w:t>Tvar a pohyby Země</w:t>
      </w:r>
    </w:p>
    <w:p w14:paraId="3409AAE8" w14:textId="76884758" w:rsidR="00731085" w:rsidRDefault="63364D83" w:rsidP="63364D83">
      <w:pPr>
        <w:pStyle w:val="Odstavecseseznamem"/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63364D83">
        <w:rPr>
          <w:rFonts w:ascii="Calibri" w:eastAsia="Calibri" w:hAnsi="Calibri" w:cs="Calibri"/>
          <w:sz w:val="22"/>
          <w:szCs w:val="22"/>
        </w:rPr>
        <w:t>Kartografie</w:t>
      </w:r>
    </w:p>
    <w:p w14:paraId="3D8EDA85" w14:textId="6DF2871D" w:rsidR="00731085" w:rsidRDefault="63364D83" w:rsidP="63364D83">
      <w:pPr>
        <w:pStyle w:val="Odstavecseseznamem"/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63364D83">
        <w:rPr>
          <w:rFonts w:ascii="Calibri" w:eastAsia="Calibri" w:hAnsi="Calibri" w:cs="Calibri"/>
          <w:sz w:val="22"/>
          <w:szCs w:val="22"/>
        </w:rPr>
        <w:t>Atmosféra, meteorologie</w:t>
      </w:r>
    </w:p>
    <w:p w14:paraId="5BF21C2E" w14:textId="4698ED2D" w:rsidR="00731085" w:rsidRDefault="63364D83" w:rsidP="63364D83">
      <w:pPr>
        <w:pStyle w:val="Odstavecseseznamem"/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63364D83">
        <w:rPr>
          <w:rFonts w:ascii="Calibri" w:eastAsia="Calibri" w:hAnsi="Calibri" w:cs="Calibri"/>
          <w:sz w:val="22"/>
          <w:szCs w:val="22"/>
        </w:rPr>
        <w:t>Litosféra</w:t>
      </w:r>
    </w:p>
    <w:p w14:paraId="72C800C2" w14:textId="26F66F0A" w:rsidR="00731085" w:rsidRDefault="63364D83" w:rsidP="63364D83">
      <w:pPr>
        <w:pStyle w:val="Odstavecseseznamem"/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63364D83">
        <w:rPr>
          <w:rFonts w:ascii="Calibri" w:eastAsia="Calibri" w:hAnsi="Calibri" w:cs="Calibri"/>
          <w:sz w:val="22"/>
          <w:szCs w:val="22"/>
        </w:rPr>
        <w:t>Hydrosféra</w:t>
      </w:r>
    </w:p>
    <w:p w14:paraId="005001B5" w14:textId="2B11469B" w:rsidR="00731085" w:rsidRDefault="63364D83" w:rsidP="63364D83">
      <w:pPr>
        <w:pStyle w:val="Odstavecseseznamem"/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63364D83">
        <w:rPr>
          <w:rFonts w:ascii="Calibri" w:eastAsia="Calibri" w:hAnsi="Calibri" w:cs="Calibri"/>
          <w:sz w:val="22"/>
          <w:szCs w:val="22"/>
        </w:rPr>
        <w:t>Biosféra</w:t>
      </w:r>
    </w:p>
    <w:p w14:paraId="0E3A7599" w14:textId="631E21D9" w:rsidR="00731085" w:rsidRDefault="63364D83" w:rsidP="63364D83">
      <w:pPr>
        <w:pStyle w:val="Odstavecseseznamem"/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63364D83">
        <w:rPr>
          <w:rFonts w:ascii="Calibri" w:eastAsia="Calibri" w:hAnsi="Calibri" w:cs="Calibri"/>
          <w:sz w:val="22"/>
          <w:szCs w:val="22"/>
        </w:rPr>
        <w:t>Globální problémy světa</w:t>
      </w:r>
    </w:p>
    <w:p w14:paraId="76499E61" w14:textId="4B988ADD" w:rsidR="00731085" w:rsidRDefault="63364D83" w:rsidP="63364D83">
      <w:pPr>
        <w:pStyle w:val="Odstavecseseznamem"/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63364D83">
        <w:rPr>
          <w:rFonts w:ascii="Calibri" w:eastAsia="Calibri" w:hAnsi="Calibri" w:cs="Calibri"/>
          <w:sz w:val="22"/>
          <w:szCs w:val="22"/>
        </w:rPr>
        <w:t>Zemědělství, lesnictví, rybolov</w:t>
      </w:r>
    </w:p>
    <w:p w14:paraId="22B3F54D" w14:textId="65E3F508" w:rsidR="00731085" w:rsidRDefault="63364D83" w:rsidP="63364D83">
      <w:pPr>
        <w:pStyle w:val="Odstavecseseznamem"/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63364D83">
        <w:rPr>
          <w:rFonts w:ascii="Calibri" w:eastAsia="Calibri" w:hAnsi="Calibri" w:cs="Calibri"/>
          <w:sz w:val="22"/>
          <w:szCs w:val="22"/>
        </w:rPr>
        <w:t>Těžba surovin, energetika, průmysl</w:t>
      </w:r>
    </w:p>
    <w:p w14:paraId="75E64DAB" w14:textId="79F50DDD" w:rsidR="00731085" w:rsidRDefault="63364D83" w:rsidP="63364D83">
      <w:pPr>
        <w:pStyle w:val="Odstavecseseznamem"/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63364D83">
        <w:rPr>
          <w:rFonts w:ascii="Calibri" w:eastAsia="Calibri" w:hAnsi="Calibri" w:cs="Calibri"/>
          <w:sz w:val="22"/>
          <w:szCs w:val="22"/>
        </w:rPr>
        <w:t>Doprava a cestovní ruch</w:t>
      </w:r>
    </w:p>
    <w:p w14:paraId="62DD703F" w14:textId="284B60B4" w:rsidR="00731085" w:rsidRDefault="63364D83" w:rsidP="63364D83">
      <w:pPr>
        <w:pStyle w:val="Odstavecseseznamem"/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63364D83">
        <w:rPr>
          <w:rFonts w:ascii="Calibri" w:eastAsia="Calibri" w:hAnsi="Calibri" w:cs="Calibri"/>
          <w:sz w:val="22"/>
          <w:szCs w:val="22"/>
        </w:rPr>
        <w:t>Obyvatelstvo</w:t>
      </w:r>
    </w:p>
    <w:p w14:paraId="10B8EF17" w14:textId="72301838" w:rsidR="00731085" w:rsidRDefault="63364D83" w:rsidP="63364D83">
      <w:pPr>
        <w:pStyle w:val="Odstavecseseznamem"/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63364D83">
        <w:rPr>
          <w:rFonts w:ascii="Calibri" w:eastAsia="Calibri" w:hAnsi="Calibri" w:cs="Calibri"/>
          <w:sz w:val="22"/>
          <w:szCs w:val="22"/>
        </w:rPr>
        <w:t>ČR-socioekonomická charakteristika</w:t>
      </w:r>
    </w:p>
    <w:p w14:paraId="7D486601" w14:textId="6FE97158" w:rsidR="00731085" w:rsidRDefault="63364D83" w:rsidP="63364D83">
      <w:pPr>
        <w:pStyle w:val="Odstavecseseznamem"/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63364D83">
        <w:rPr>
          <w:rFonts w:ascii="Calibri" w:eastAsia="Calibri" w:hAnsi="Calibri" w:cs="Calibri"/>
          <w:sz w:val="22"/>
          <w:szCs w:val="22"/>
        </w:rPr>
        <w:t>Konfliktní oblasti světa</w:t>
      </w:r>
    </w:p>
    <w:p w14:paraId="271BAD45" w14:textId="7862174E" w:rsidR="00731085" w:rsidRDefault="00731085" w:rsidP="63364D83">
      <w:pPr>
        <w:spacing w:line="276" w:lineRule="auto"/>
      </w:pPr>
    </w:p>
    <w:sectPr w:rsidR="00731085">
      <w:footerReference w:type="even" r:id="rId7"/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8E9ED" w14:textId="77777777" w:rsidR="00A26308" w:rsidRDefault="00A26308">
      <w:r>
        <w:separator/>
      </w:r>
    </w:p>
  </w:endnote>
  <w:endnote w:type="continuationSeparator" w:id="0">
    <w:p w14:paraId="2ACF1E77" w14:textId="77777777" w:rsidR="00A26308" w:rsidRDefault="00A26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731085" w:rsidRDefault="0073108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DFB9E20" w14:textId="77777777" w:rsidR="00731085" w:rsidRDefault="0073108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74E96" w14:textId="77777777" w:rsidR="00731085" w:rsidRDefault="0073108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73666">
      <w:rPr>
        <w:rStyle w:val="slostrnky"/>
        <w:noProof/>
      </w:rPr>
      <w:t>4</w:t>
    </w:r>
    <w:r>
      <w:rPr>
        <w:rStyle w:val="slostrnky"/>
      </w:rPr>
      <w:fldChar w:fldCharType="end"/>
    </w:r>
  </w:p>
  <w:p w14:paraId="6537F28F" w14:textId="77777777" w:rsidR="00731085" w:rsidRDefault="00731085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53321" w14:textId="77777777" w:rsidR="00A26308" w:rsidRDefault="00A26308">
      <w:r>
        <w:separator/>
      </w:r>
    </w:p>
  </w:footnote>
  <w:footnote w:type="continuationSeparator" w:id="0">
    <w:p w14:paraId="2F76E484" w14:textId="77777777" w:rsidR="00A26308" w:rsidRDefault="00A26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05DD3"/>
    <w:multiLevelType w:val="hybridMultilevel"/>
    <w:tmpl w:val="40B6F0E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B637C7"/>
    <w:multiLevelType w:val="hybridMultilevel"/>
    <w:tmpl w:val="FBA0C7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D96D7A"/>
    <w:multiLevelType w:val="hybridMultilevel"/>
    <w:tmpl w:val="642674E6"/>
    <w:lvl w:ilvl="0" w:tplc="090ECC3E">
      <w:start w:val="1"/>
      <w:numFmt w:val="decimal"/>
      <w:lvlText w:val="%1."/>
      <w:lvlJc w:val="left"/>
      <w:pPr>
        <w:ind w:left="720" w:hanging="360"/>
      </w:pPr>
    </w:lvl>
    <w:lvl w:ilvl="1" w:tplc="0B68E610">
      <w:start w:val="1"/>
      <w:numFmt w:val="lowerLetter"/>
      <w:lvlText w:val="%2."/>
      <w:lvlJc w:val="left"/>
      <w:pPr>
        <w:ind w:left="1440" w:hanging="360"/>
      </w:pPr>
    </w:lvl>
    <w:lvl w:ilvl="2" w:tplc="8ACAD2DC">
      <w:start w:val="1"/>
      <w:numFmt w:val="lowerRoman"/>
      <w:lvlText w:val="%3."/>
      <w:lvlJc w:val="right"/>
      <w:pPr>
        <w:ind w:left="2160" w:hanging="180"/>
      </w:pPr>
    </w:lvl>
    <w:lvl w:ilvl="3" w:tplc="FA1C954A">
      <w:start w:val="1"/>
      <w:numFmt w:val="decimal"/>
      <w:lvlText w:val="%4."/>
      <w:lvlJc w:val="left"/>
      <w:pPr>
        <w:ind w:left="2880" w:hanging="360"/>
      </w:pPr>
    </w:lvl>
    <w:lvl w:ilvl="4" w:tplc="C59EC4C4">
      <w:start w:val="1"/>
      <w:numFmt w:val="lowerLetter"/>
      <w:lvlText w:val="%5."/>
      <w:lvlJc w:val="left"/>
      <w:pPr>
        <w:ind w:left="3600" w:hanging="360"/>
      </w:pPr>
    </w:lvl>
    <w:lvl w:ilvl="5" w:tplc="1B387E1A">
      <w:start w:val="1"/>
      <w:numFmt w:val="lowerRoman"/>
      <w:lvlText w:val="%6."/>
      <w:lvlJc w:val="right"/>
      <w:pPr>
        <w:ind w:left="4320" w:hanging="180"/>
      </w:pPr>
    </w:lvl>
    <w:lvl w:ilvl="6" w:tplc="0E9A6ED4">
      <w:start w:val="1"/>
      <w:numFmt w:val="decimal"/>
      <w:lvlText w:val="%7."/>
      <w:lvlJc w:val="left"/>
      <w:pPr>
        <w:ind w:left="5040" w:hanging="360"/>
      </w:pPr>
    </w:lvl>
    <w:lvl w:ilvl="7" w:tplc="27FEA4CA">
      <w:start w:val="1"/>
      <w:numFmt w:val="lowerLetter"/>
      <w:lvlText w:val="%8."/>
      <w:lvlJc w:val="left"/>
      <w:pPr>
        <w:ind w:left="5760" w:hanging="360"/>
      </w:pPr>
    </w:lvl>
    <w:lvl w:ilvl="8" w:tplc="6132212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76B"/>
    <w:rsid w:val="00066537"/>
    <w:rsid w:val="001302A0"/>
    <w:rsid w:val="00336353"/>
    <w:rsid w:val="004F776B"/>
    <w:rsid w:val="00622FB6"/>
    <w:rsid w:val="00731085"/>
    <w:rsid w:val="00773666"/>
    <w:rsid w:val="008550D0"/>
    <w:rsid w:val="008A2A15"/>
    <w:rsid w:val="00A26308"/>
    <w:rsid w:val="00AE5DC7"/>
    <w:rsid w:val="00B11834"/>
    <w:rsid w:val="00BC201C"/>
    <w:rsid w:val="00C36FF9"/>
    <w:rsid w:val="00C856C7"/>
    <w:rsid w:val="00CE0C12"/>
    <w:rsid w:val="00F677B0"/>
    <w:rsid w:val="6336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5852FF"/>
  <w15:chartTrackingRefBased/>
  <w15:docId w15:val="{DCF0E88F-68FC-4535-801F-29E3AF166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semiHidden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665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6653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8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590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Schacherl Martin</cp:lastModifiedBy>
  <cp:revision>2</cp:revision>
  <cp:lastPrinted>2019-05-17T18:15:00Z</cp:lastPrinted>
  <dcterms:created xsi:type="dcterms:W3CDTF">2020-12-03T12:36:00Z</dcterms:created>
  <dcterms:modified xsi:type="dcterms:W3CDTF">2020-12-03T12:36:00Z</dcterms:modified>
</cp:coreProperties>
</file>